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498" w:rsidRPr="00DD2DF8" w:rsidRDefault="00954498" w:rsidP="00954498">
      <w:pPr>
        <w:spacing w:before="60"/>
        <w:jc w:val="center"/>
        <w:rPr>
          <w:szCs w:val="28"/>
        </w:rPr>
      </w:pPr>
      <w:r>
        <w:rPr>
          <w:noProof/>
          <w:lang w:val="ru-RU"/>
        </w:rPr>
        <w:drawing>
          <wp:inline distT="0" distB="0" distL="0" distR="0">
            <wp:extent cx="457200" cy="571500"/>
            <wp:effectExtent l="19050" t="0" r="0" b="0"/>
            <wp:docPr id="2"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954498" w:rsidRPr="001A52A4" w:rsidRDefault="00954498" w:rsidP="00954498">
      <w:pPr>
        <w:pStyle w:val="aa"/>
        <w:spacing w:line="240" w:lineRule="auto"/>
        <w:rPr>
          <w:rFonts w:cs="Arial"/>
          <w:bCs w:val="0"/>
          <w:color w:val="000000" w:themeColor="text1"/>
          <w:sz w:val="24"/>
        </w:rPr>
      </w:pPr>
      <w:r w:rsidRPr="001A52A4">
        <w:rPr>
          <w:rFonts w:cs="Arial"/>
          <w:bCs w:val="0"/>
          <w:color w:val="000000" w:themeColor="text1"/>
          <w:sz w:val="24"/>
        </w:rPr>
        <w:t>УКРАЇНА</w:t>
      </w:r>
    </w:p>
    <w:p w:rsidR="00954498" w:rsidRPr="001A52A4" w:rsidRDefault="00954498" w:rsidP="00954498">
      <w:pPr>
        <w:pStyle w:val="1"/>
        <w:rPr>
          <w:rFonts w:cs="Arial"/>
          <w:bCs/>
          <w:color w:val="000000" w:themeColor="text1"/>
          <w:spacing w:val="98"/>
        </w:rPr>
      </w:pPr>
      <w:r w:rsidRPr="001A52A4">
        <w:rPr>
          <w:color w:val="000000" w:themeColor="text1"/>
          <w:spacing w:val="98"/>
          <w:lang w:eastAsia="uk-UA"/>
        </w:rPr>
        <w:t>ЖМЕРИНСЬКА</w:t>
      </w:r>
      <w:r w:rsidRPr="001A52A4">
        <w:rPr>
          <w:color w:val="000000" w:themeColor="text1"/>
          <w:spacing w:val="98"/>
        </w:rPr>
        <w:t xml:space="preserve"> </w:t>
      </w:r>
      <w:r w:rsidRPr="001A52A4">
        <w:rPr>
          <w:color w:val="000000" w:themeColor="text1"/>
          <w:spacing w:val="98"/>
          <w:lang w:eastAsia="uk-UA"/>
        </w:rPr>
        <w:t>РАЙОННА РАДА</w:t>
      </w:r>
    </w:p>
    <w:p w:rsidR="00954498" w:rsidRPr="001A52A4" w:rsidRDefault="00954498" w:rsidP="00954498">
      <w:pPr>
        <w:pStyle w:val="aa"/>
        <w:spacing w:line="240" w:lineRule="auto"/>
        <w:rPr>
          <w:rFonts w:cs="Arial"/>
          <w:bCs w:val="0"/>
          <w:color w:val="000000" w:themeColor="text1"/>
          <w:sz w:val="24"/>
        </w:rPr>
      </w:pPr>
      <w:r w:rsidRPr="001A52A4">
        <w:rPr>
          <w:rFonts w:cs="Arial"/>
          <w:bCs w:val="0"/>
          <w:color w:val="000000" w:themeColor="text1"/>
          <w:sz w:val="24"/>
        </w:rPr>
        <w:t>ВІННИЦЬКОЇ ОБЛАСТІ</w:t>
      </w:r>
    </w:p>
    <w:p w:rsidR="00954498" w:rsidRPr="001A52A4" w:rsidRDefault="00A4601F" w:rsidP="00954498">
      <w:pPr>
        <w:jc w:val="center"/>
        <w:rPr>
          <w:rFonts w:ascii="Bookman Old Style" w:hAnsi="Bookman Old Style" w:cs="Arial"/>
          <w:b/>
          <w:color w:val="000000" w:themeColor="text1"/>
          <w:sz w:val="27"/>
        </w:rPr>
      </w:pPr>
      <w:r w:rsidRPr="00A4601F">
        <w:rPr>
          <w:rFonts w:asciiTheme="minorHAnsi" w:hAnsiTheme="minorHAnsi" w:cstheme="minorBidi"/>
          <w:color w:val="000000" w:themeColor="text1"/>
          <w:sz w:val="22"/>
          <w:lang w:eastAsia="en-US"/>
        </w:rPr>
        <w:pict>
          <v:line id="_x0000_s1026" style="position:absolute;left:0;text-align:left;z-index:251661312" from="-18pt,4.95pt" to="477pt,4.95pt" strokeweight="4.5pt">
            <v:stroke linestyle="thickThin"/>
          </v:line>
        </w:pict>
      </w:r>
    </w:p>
    <w:p w:rsidR="00954498" w:rsidRPr="001A52A4" w:rsidRDefault="00954498" w:rsidP="00954498">
      <w:pPr>
        <w:pStyle w:val="2"/>
        <w:rPr>
          <w:rFonts w:ascii="Bookman Old Style" w:hAnsi="Bookman Old Style" w:cs="Arial"/>
          <w:color w:val="000000" w:themeColor="text1"/>
          <w:spacing w:val="244"/>
          <w:sz w:val="40"/>
          <w:lang w:eastAsia="uk-UA"/>
        </w:rPr>
      </w:pPr>
      <w:r w:rsidRPr="001A52A4">
        <w:rPr>
          <w:rFonts w:ascii="Bookman Old Style" w:hAnsi="Bookman Old Style"/>
          <w:iCs/>
          <w:color w:val="000000" w:themeColor="text1"/>
          <w:spacing w:val="244"/>
          <w:sz w:val="40"/>
          <w:lang w:eastAsia="uk-UA"/>
        </w:rPr>
        <w:t>РІШЕННЯ</w:t>
      </w:r>
    </w:p>
    <w:p w:rsidR="00954498" w:rsidRDefault="00954498" w:rsidP="00954498">
      <w:pPr>
        <w:jc w:val="center"/>
        <w:rPr>
          <w:rFonts w:ascii="Arial" w:hAnsi="Arial" w:cs="Arial"/>
        </w:rPr>
      </w:pPr>
    </w:p>
    <w:p w:rsidR="00954498" w:rsidRPr="008F0D05" w:rsidRDefault="00954498" w:rsidP="00954498">
      <w:pPr>
        <w:jc w:val="center"/>
        <w:rPr>
          <w:rFonts w:ascii="Arial" w:hAnsi="Arial" w:cs="Arial"/>
        </w:rPr>
      </w:pPr>
      <w:r>
        <w:rPr>
          <w:rFonts w:ascii="Arial" w:hAnsi="Arial" w:cs="Arial"/>
        </w:rPr>
        <w:t xml:space="preserve">від  03 березня 2017 </w:t>
      </w:r>
      <w:r w:rsidRPr="00DD2DF8">
        <w:rPr>
          <w:rFonts w:ascii="Arial" w:hAnsi="Arial" w:cs="Arial"/>
        </w:rPr>
        <w:t>року</w:t>
      </w:r>
      <w:r w:rsidRPr="00DD2DF8">
        <w:rPr>
          <w:rFonts w:ascii="Arial" w:hAnsi="Arial" w:cs="Arial"/>
        </w:rPr>
        <w:tab/>
      </w:r>
      <w:r w:rsidRPr="00DD2DF8">
        <w:rPr>
          <w:rFonts w:ascii="Arial" w:hAnsi="Arial" w:cs="Arial"/>
        </w:rPr>
        <w:tab/>
      </w:r>
      <w:r w:rsidRPr="00DD2DF8">
        <w:rPr>
          <w:rFonts w:ascii="Arial" w:hAnsi="Arial" w:cs="Arial"/>
        </w:rPr>
        <w:tab/>
      </w:r>
      <w:r w:rsidRPr="00DD2DF8">
        <w:rPr>
          <w:rFonts w:ascii="Arial" w:hAnsi="Arial" w:cs="Arial"/>
        </w:rPr>
        <w:tab/>
        <w:t xml:space="preserve">    </w:t>
      </w:r>
      <w:r w:rsidRPr="00DD2DF8">
        <w:rPr>
          <w:rFonts w:ascii="Arial" w:hAnsi="Arial" w:cs="Arial"/>
        </w:rPr>
        <w:tab/>
      </w:r>
      <w:r>
        <w:rPr>
          <w:rFonts w:ascii="Arial" w:hAnsi="Arial" w:cs="Arial"/>
        </w:rPr>
        <w:t>12</w:t>
      </w:r>
      <w:r w:rsidRPr="00DD2DF8">
        <w:rPr>
          <w:rFonts w:ascii="Arial" w:hAnsi="Arial" w:cs="Arial"/>
        </w:rPr>
        <w:t xml:space="preserve"> сесія 7 скликання</w:t>
      </w:r>
    </w:p>
    <w:p w:rsidR="00954498" w:rsidRDefault="00954498" w:rsidP="00DD262A">
      <w:pPr>
        <w:pStyle w:val="a9"/>
        <w:spacing w:before="120" w:beforeAutospacing="0" w:after="0" w:afterAutospacing="0" w:line="216" w:lineRule="auto"/>
        <w:jc w:val="center"/>
        <w:rPr>
          <w:b/>
          <w:sz w:val="28"/>
          <w:szCs w:val="28"/>
          <w:lang w:val="uk-UA"/>
        </w:rPr>
      </w:pPr>
      <w:r w:rsidRPr="007B727A">
        <w:rPr>
          <w:b/>
          <w:sz w:val="28"/>
          <w:szCs w:val="28"/>
          <w:lang w:val="uk-UA"/>
        </w:rPr>
        <w:t>Про затвердження висновку про вартість об’єкта оцінки</w:t>
      </w:r>
    </w:p>
    <w:p w:rsidR="00954498" w:rsidRPr="007B727A" w:rsidRDefault="00954498" w:rsidP="00DD262A">
      <w:pPr>
        <w:pStyle w:val="a9"/>
        <w:spacing w:before="120" w:beforeAutospacing="0" w:after="0" w:afterAutospacing="0" w:line="216" w:lineRule="auto"/>
        <w:jc w:val="center"/>
        <w:rPr>
          <w:b/>
          <w:sz w:val="28"/>
          <w:szCs w:val="28"/>
          <w:lang w:val="uk-UA"/>
        </w:rPr>
      </w:pPr>
    </w:p>
    <w:p w:rsidR="00954498" w:rsidRPr="001E0197" w:rsidRDefault="00954498" w:rsidP="00DD262A">
      <w:pPr>
        <w:pStyle w:val="a9"/>
        <w:keepLines/>
        <w:spacing w:before="120" w:beforeAutospacing="0" w:after="0" w:afterAutospacing="0" w:line="216" w:lineRule="auto"/>
        <w:ind w:firstLine="851"/>
        <w:jc w:val="both"/>
        <w:rPr>
          <w:b/>
          <w:color w:val="000000" w:themeColor="text1"/>
          <w:sz w:val="28"/>
          <w:szCs w:val="28"/>
          <w:lang w:val="uk-UA"/>
        </w:rPr>
      </w:pPr>
      <w:r w:rsidRPr="001E0197">
        <w:rPr>
          <w:color w:val="000000" w:themeColor="text1"/>
          <w:sz w:val="28"/>
          <w:szCs w:val="28"/>
          <w:lang w:val="uk-UA"/>
        </w:rPr>
        <w:t xml:space="preserve">Відповідно до статті 43 Закону України “Про місцеве самоврядування в Україні”, Закону України «Про приватизацію невеликих державних підприємств (малу приватизацію)» та розглянувши звіт суб’єкта оціночної діяльності  ТОВ фірма «Медінтеграція» ЛТД про незалежну оцінку об’єкта спільної власності територіальних громад  селища, сіл Жмеринського району, що перебуває на балансі КУ «Жмеринська дирекція відео мережі і кіновідеопрокату», враховуючи висновки постійної комісії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районна рада </w:t>
      </w:r>
      <w:r w:rsidRPr="001E0197">
        <w:rPr>
          <w:b/>
          <w:color w:val="000000" w:themeColor="text1"/>
          <w:sz w:val="28"/>
          <w:szCs w:val="28"/>
          <w:lang w:val="uk-UA"/>
        </w:rPr>
        <w:t>ВИРІШИЛА:</w:t>
      </w:r>
    </w:p>
    <w:p w:rsidR="00954498" w:rsidRPr="001E0197" w:rsidRDefault="00954498" w:rsidP="00DD262A">
      <w:pPr>
        <w:pStyle w:val="a9"/>
        <w:keepLines/>
        <w:numPr>
          <w:ilvl w:val="0"/>
          <w:numId w:val="4"/>
        </w:numPr>
        <w:spacing w:before="120" w:beforeAutospacing="0" w:after="0" w:afterAutospacing="0" w:line="216" w:lineRule="auto"/>
        <w:jc w:val="both"/>
        <w:rPr>
          <w:color w:val="000000" w:themeColor="text1"/>
          <w:sz w:val="28"/>
          <w:szCs w:val="28"/>
          <w:lang w:val="uk-UA"/>
        </w:rPr>
      </w:pPr>
      <w:r w:rsidRPr="001E0197">
        <w:rPr>
          <w:color w:val="000000" w:themeColor="text1"/>
          <w:sz w:val="28"/>
          <w:szCs w:val="28"/>
          <w:lang w:val="uk-UA"/>
        </w:rPr>
        <w:t>Затвердити висновок про вартість нерухомого майна, а саме  нежитлової будівлі (адмінбудівля), що знаходиться за адресою: Вінницька обл., м.Жмеринка,</w:t>
      </w:r>
      <w:r w:rsidRPr="001E0197">
        <w:rPr>
          <w:b/>
          <w:color w:val="000000" w:themeColor="text1"/>
          <w:sz w:val="28"/>
          <w:szCs w:val="28"/>
        </w:rPr>
        <w:t xml:space="preserve"> </w:t>
      </w:r>
      <w:r w:rsidRPr="001E0197">
        <w:rPr>
          <w:color w:val="000000" w:themeColor="text1"/>
          <w:sz w:val="28"/>
          <w:szCs w:val="28"/>
        </w:rPr>
        <w:t>вул. Центральна,</w:t>
      </w:r>
      <w:r w:rsidRPr="001E0197">
        <w:rPr>
          <w:color w:val="000000" w:themeColor="text1"/>
          <w:sz w:val="28"/>
          <w:szCs w:val="28"/>
          <w:lang w:val="uk-UA"/>
        </w:rPr>
        <w:t>6:</w:t>
      </w:r>
    </w:p>
    <w:p w:rsidR="00954498" w:rsidRPr="001E0197" w:rsidRDefault="00954498" w:rsidP="00DD262A">
      <w:pPr>
        <w:pStyle w:val="a9"/>
        <w:keepLines/>
        <w:spacing w:before="120" w:beforeAutospacing="0" w:after="0" w:afterAutospacing="0" w:line="216" w:lineRule="auto"/>
        <w:jc w:val="both"/>
        <w:rPr>
          <w:color w:val="000000" w:themeColor="text1"/>
          <w:sz w:val="28"/>
          <w:szCs w:val="28"/>
          <w:lang w:val="uk-UA"/>
        </w:rPr>
      </w:pPr>
      <w:r w:rsidRPr="001E0197">
        <w:rPr>
          <w:color w:val="000000" w:themeColor="text1"/>
          <w:sz w:val="28"/>
          <w:szCs w:val="28"/>
          <w:lang w:val="uk-UA"/>
        </w:rPr>
        <w:t xml:space="preserve">Загальна площа будівлі </w:t>
      </w:r>
      <w:r w:rsidRPr="001E0197">
        <w:rPr>
          <w:bCs/>
          <w:color w:val="000000" w:themeColor="text1"/>
          <w:sz w:val="28"/>
          <w:szCs w:val="28"/>
        </w:rPr>
        <w:t>2240,1</w:t>
      </w:r>
      <w:r w:rsidRPr="001E0197">
        <w:rPr>
          <w:color w:val="000000" w:themeColor="text1"/>
          <w:sz w:val="28"/>
          <w:szCs w:val="28"/>
          <w:lang w:val="uk-UA"/>
        </w:rPr>
        <w:t>м².</w:t>
      </w:r>
    </w:p>
    <w:p w:rsidR="00954498" w:rsidRPr="001E0197" w:rsidRDefault="00954498" w:rsidP="00DD262A">
      <w:pPr>
        <w:spacing w:before="120" w:line="216" w:lineRule="auto"/>
        <w:jc w:val="both"/>
        <w:rPr>
          <w:color w:val="000000" w:themeColor="text1"/>
          <w:sz w:val="28"/>
          <w:szCs w:val="28"/>
        </w:rPr>
      </w:pPr>
      <w:r w:rsidRPr="001E0197">
        <w:rPr>
          <w:color w:val="000000" w:themeColor="text1"/>
          <w:sz w:val="28"/>
          <w:szCs w:val="28"/>
        </w:rPr>
        <w:t>Вартість об’єкту оцінки : без урахування  ПДВ станом на 30.11.2016 року, складає 14839601 грн. (Чотирнадцять мільйонів вісімсот тридцять дев’ять тисяч шістсот одна грн.)</w:t>
      </w:r>
    </w:p>
    <w:p w:rsidR="00954498" w:rsidRPr="001E0197" w:rsidRDefault="00954498" w:rsidP="00DD262A">
      <w:pPr>
        <w:pStyle w:val="a9"/>
        <w:keepLines/>
        <w:spacing w:before="120" w:beforeAutospacing="0" w:after="0" w:afterAutospacing="0" w:line="216" w:lineRule="auto"/>
        <w:jc w:val="both"/>
        <w:rPr>
          <w:color w:val="000000" w:themeColor="text1"/>
          <w:sz w:val="28"/>
          <w:szCs w:val="28"/>
          <w:lang w:val="uk-UA"/>
        </w:rPr>
      </w:pPr>
      <w:r w:rsidRPr="001E0197">
        <w:rPr>
          <w:color w:val="000000" w:themeColor="text1"/>
          <w:sz w:val="28"/>
          <w:szCs w:val="28"/>
          <w:lang w:val="uk-UA"/>
        </w:rPr>
        <w:t xml:space="preserve">Мета оцінки: </w:t>
      </w:r>
      <w:r w:rsidRPr="00DD262A">
        <w:rPr>
          <w:color w:val="000000" w:themeColor="text1"/>
          <w:sz w:val="28"/>
          <w:szCs w:val="28"/>
          <w:lang w:val="uk-UA"/>
        </w:rPr>
        <w:t>визначення ринкової вартості об’єкта оцінки для розрахунку орендної плати</w:t>
      </w:r>
      <w:r w:rsidRPr="001E0197">
        <w:rPr>
          <w:color w:val="000000" w:themeColor="text1"/>
          <w:sz w:val="28"/>
          <w:szCs w:val="28"/>
          <w:lang w:val="uk-UA"/>
        </w:rPr>
        <w:t>.</w:t>
      </w:r>
    </w:p>
    <w:p w:rsidR="00954498" w:rsidRPr="001E0197" w:rsidRDefault="00954498" w:rsidP="00DD262A">
      <w:pPr>
        <w:pStyle w:val="a9"/>
        <w:keepLines/>
        <w:numPr>
          <w:ilvl w:val="0"/>
          <w:numId w:val="4"/>
        </w:numPr>
        <w:spacing w:before="120" w:beforeAutospacing="0" w:after="0" w:afterAutospacing="0" w:line="216" w:lineRule="auto"/>
        <w:jc w:val="both"/>
        <w:rPr>
          <w:color w:val="000000" w:themeColor="text1"/>
          <w:sz w:val="28"/>
          <w:szCs w:val="28"/>
          <w:lang w:val="uk-UA"/>
        </w:rPr>
      </w:pPr>
      <w:r w:rsidRPr="001E0197">
        <w:rPr>
          <w:color w:val="000000" w:themeColor="text1"/>
          <w:sz w:val="28"/>
          <w:szCs w:val="28"/>
          <w:lang w:val="uk-UA"/>
        </w:rPr>
        <w:t>Оригінали звітів про експертну оцінку майна передати у загальний відділ районної ради (Байда О.М.).</w:t>
      </w:r>
    </w:p>
    <w:p w:rsidR="00605679" w:rsidRPr="001E0197" w:rsidRDefault="00605679" w:rsidP="00DD262A">
      <w:pPr>
        <w:pStyle w:val="a9"/>
        <w:keepLines/>
        <w:numPr>
          <w:ilvl w:val="0"/>
          <w:numId w:val="4"/>
        </w:numPr>
        <w:spacing w:before="120" w:beforeAutospacing="0" w:after="0" w:afterAutospacing="0" w:line="216" w:lineRule="auto"/>
        <w:jc w:val="both"/>
        <w:rPr>
          <w:color w:val="000000" w:themeColor="text1"/>
          <w:sz w:val="28"/>
          <w:szCs w:val="28"/>
          <w:lang w:val="uk-UA"/>
        </w:rPr>
      </w:pPr>
      <w:r w:rsidRPr="001E0197">
        <w:rPr>
          <w:color w:val="000000" w:themeColor="text1"/>
          <w:sz w:val="28"/>
          <w:szCs w:val="28"/>
          <w:lang w:val="uk-UA"/>
        </w:rPr>
        <w:t xml:space="preserve">Доручити </w:t>
      </w:r>
      <w:r w:rsidRPr="001E0197">
        <w:rPr>
          <w:color w:val="000000" w:themeColor="text1"/>
          <w:spacing w:val="-6"/>
          <w:sz w:val="28"/>
          <w:szCs w:val="28"/>
          <w:lang w:val="uk-UA"/>
        </w:rPr>
        <w:t>комісії з питань належного використання майна спільної власності територіальних громад району, яке знаходиться  в оренді (голова Стемповський А.М.) спільно із директором КП «Жмеринська дирекція кіновідеомережі і кіновідеопрокату» (Новаковська А.Є) переглянути умови договору оренди</w:t>
      </w:r>
      <w:r w:rsidR="001E0197" w:rsidRPr="001E0197">
        <w:rPr>
          <w:color w:val="000000" w:themeColor="text1"/>
          <w:sz w:val="28"/>
          <w:szCs w:val="28"/>
          <w:lang w:val="uk-UA"/>
        </w:rPr>
        <w:t xml:space="preserve"> об’єкта спільної власності територіальних громад селища, сіл Жмеринського району</w:t>
      </w:r>
      <w:r w:rsidR="001E0197">
        <w:rPr>
          <w:color w:val="000000" w:themeColor="text1"/>
          <w:sz w:val="28"/>
          <w:szCs w:val="28"/>
          <w:lang w:val="uk-UA"/>
        </w:rPr>
        <w:t xml:space="preserve"> </w:t>
      </w:r>
      <w:r w:rsidR="001E0197" w:rsidRPr="001E0197">
        <w:rPr>
          <w:color w:val="000000" w:themeColor="text1"/>
          <w:sz w:val="28"/>
          <w:szCs w:val="28"/>
          <w:lang w:val="uk-UA"/>
        </w:rPr>
        <w:t>в частині розміру  орендної плати та внести відповідні зміни.</w:t>
      </w:r>
    </w:p>
    <w:p w:rsidR="00954498" w:rsidRPr="001E0197" w:rsidRDefault="00954498" w:rsidP="00DD262A">
      <w:pPr>
        <w:pStyle w:val="a9"/>
        <w:keepLines/>
        <w:numPr>
          <w:ilvl w:val="0"/>
          <w:numId w:val="4"/>
        </w:numPr>
        <w:spacing w:before="120" w:beforeAutospacing="0" w:after="0" w:afterAutospacing="0" w:line="216" w:lineRule="auto"/>
        <w:jc w:val="both"/>
        <w:rPr>
          <w:color w:val="000000" w:themeColor="text1"/>
          <w:sz w:val="28"/>
          <w:szCs w:val="28"/>
          <w:lang w:val="uk-UA"/>
        </w:rPr>
      </w:pPr>
      <w:r w:rsidRPr="001E0197">
        <w:rPr>
          <w:color w:val="000000" w:themeColor="text1"/>
          <w:sz w:val="28"/>
          <w:szCs w:val="28"/>
          <w:lang w:val="uk-UA"/>
        </w:rPr>
        <w:t>Контроль за виконанням цього рішення покласти на постійну комісію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(Стемповський А.М.)</w:t>
      </w:r>
    </w:p>
    <w:p w:rsidR="00954498" w:rsidRPr="001E0197" w:rsidRDefault="00954498" w:rsidP="00DD262A">
      <w:pPr>
        <w:spacing w:line="216" w:lineRule="auto"/>
        <w:rPr>
          <w:b/>
          <w:color w:val="000000" w:themeColor="text1"/>
          <w:sz w:val="28"/>
          <w:szCs w:val="28"/>
        </w:rPr>
      </w:pPr>
    </w:p>
    <w:p w:rsidR="00954498" w:rsidRPr="00BB7F60" w:rsidRDefault="00954498" w:rsidP="00BB7F60">
      <w:pPr>
        <w:spacing w:line="216" w:lineRule="auto"/>
        <w:rPr>
          <w:b/>
          <w:sz w:val="28"/>
          <w:szCs w:val="28"/>
        </w:rPr>
      </w:pPr>
      <w:r w:rsidRPr="007B0A04">
        <w:rPr>
          <w:b/>
          <w:sz w:val="28"/>
          <w:szCs w:val="28"/>
        </w:rPr>
        <w:t>Голова районної ради</w:t>
      </w:r>
      <w:r w:rsidRPr="007B0A04">
        <w:rPr>
          <w:b/>
          <w:sz w:val="28"/>
          <w:szCs w:val="28"/>
        </w:rPr>
        <w:tab/>
      </w:r>
      <w:r w:rsidRPr="007B0A04">
        <w:rPr>
          <w:b/>
          <w:sz w:val="28"/>
          <w:szCs w:val="28"/>
        </w:rPr>
        <w:tab/>
      </w:r>
      <w:r w:rsidRPr="007B0A04">
        <w:rPr>
          <w:b/>
          <w:sz w:val="28"/>
          <w:szCs w:val="28"/>
        </w:rPr>
        <w:tab/>
      </w:r>
      <w:r w:rsidRPr="007B0A04">
        <w:rPr>
          <w:b/>
          <w:sz w:val="28"/>
          <w:szCs w:val="28"/>
        </w:rPr>
        <w:tab/>
      </w:r>
      <w:r w:rsidRPr="007B0A04">
        <w:rPr>
          <w:b/>
          <w:sz w:val="28"/>
          <w:szCs w:val="28"/>
        </w:rPr>
        <w:tab/>
      </w:r>
      <w:r w:rsidRPr="007B0A04">
        <w:rPr>
          <w:b/>
          <w:sz w:val="28"/>
          <w:szCs w:val="28"/>
        </w:rPr>
        <w:tab/>
        <w:t xml:space="preserve">Василь МАЛЯРЧУК  </w:t>
      </w:r>
    </w:p>
    <w:sectPr w:rsidR="00954498" w:rsidRPr="00BB7F60" w:rsidSect="001E0197">
      <w:headerReference w:type="default" r:id="rId8"/>
      <w:footerReference w:type="even" r:id="rId9"/>
      <w:footerReference w:type="default" r:id="rId10"/>
      <w:pgSz w:w="11906" w:h="16838"/>
      <w:pgMar w:top="851" w:right="849" w:bottom="426" w:left="1800"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A71" w:rsidRDefault="00696A71">
      <w:r>
        <w:separator/>
      </w:r>
    </w:p>
  </w:endnote>
  <w:endnote w:type="continuationSeparator" w:id="1">
    <w:p w:rsidR="00696A71" w:rsidRDefault="00696A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995" w:rsidRDefault="00A4601F">
    <w:pPr>
      <w:pStyle w:val="a5"/>
      <w:framePr w:wrap="around" w:vAnchor="text" w:hAnchor="margin" w:xAlign="right" w:y="1"/>
      <w:rPr>
        <w:rStyle w:val="a4"/>
      </w:rPr>
    </w:pPr>
    <w:r>
      <w:rPr>
        <w:rStyle w:val="a4"/>
      </w:rPr>
      <w:fldChar w:fldCharType="begin"/>
    </w:r>
    <w:r w:rsidR="00473995">
      <w:rPr>
        <w:rStyle w:val="a4"/>
      </w:rPr>
      <w:instrText xml:space="preserve">PAGE  </w:instrText>
    </w:r>
    <w:r>
      <w:rPr>
        <w:rStyle w:val="a4"/>
      </w:rPr>
      <w:fldChar w:fldCharType="end"/>
    </w:r>
  </w:p>
  <w:p w:rsidR="00473995" w:rsidRDefault="0047399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995" w:rsidRDefault="00A4601F">
    <w:pPr>
      <w:pStyle w:val="a5"/>
      <w:framePr w:wrap="around" w:vAnchor="text" w:hAnchor="margin" w:xAlign="right" w:y="1"/>
      <w:rPr>
        <w:rStyle w:val="a4"/>
      </w:rPr>
    </w:pPr>
    <w:r>
      <w:rPr>
        <w:rStyle w:val="a4"/>
      </w:rPr>
      <w:fldChar w:fldCharType="begin"/>
    </w:r>
    <w:r w:rsidR="00473995">
      <w:rPr>
        <w:rStyle w:val="a4"/>
      </w:rPr>
      <w:instrText xml:space="preserve">PAGE  </w:instrText>
    </w:r>
    <w:r>
      <w:rPr>
        <w:rStyle w:val="a4"/>
      </w:rPr>
      <w:fldChar w:fldCharType="separate"/>
    </w:r>
    <w:r w:rsidR="00BB7F60">
      <w:rPr>
        <w:rStyle w:val="a4"/>
        <w:noProof/>
      </w:rPr>
      <w:t>2</w:t>
    </w:r>
    <w:r>
      <w:rPr>
        <w:rStyle w:val="a4"/>
      </w:rPr>
      <w:fldChar w:fldCharType="end"/>
    </w:r>
  </w:p>
  <w:p w:rsidR="00473995" w:rsidRDefault="0047399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A71" w:rsidRDefault="00696A71">
      <w:r>
        <w:separator/>
      </w:r>
    </w:p>
  </w:footnote>
  <w:footnote w:type="continuationSeparator" w:id="1">
    <w:p w:rsidR="00696A71" w:rsidRDefault="00696A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8721"/>
      <w:docPartObj>
        <w:docPartGallery w:val="Page Numbers (Top of Page)"/>
        <w:docPartUnique/>
      </w:docPartObj>
    </w:sdtPr>
    <w:sdtContent>
      <w:p w:rsidR="001E0197" w:rsidRDefault="00A4601F">
        <w:pPr>
          <w:pStyle w:val="ac"/>
          <w:jc w:val="center"/>
        </w:pPr>
        <w:fldSimple w:instr=" PAGE   \* MERGEFORMAT ">
          <w:r w:rsidR="00BB7F60">
            <w:rPr>
              <w:noProof/>
            </w:rPr>
            <w:t>2</w:t>
          </w:r>
        </w:fldSimple>
      </w:p>
    </w:sdtContent>
  </w:sdt>
  <w:p w:rsidR="001E0197" w:rsidRDefault="001E019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A29B7"/>
    <w:multiLevelType w:val="hybridMultilevel"/>
    <w:tmpl w:val="351841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695102E"/>
    <w:multiLevelType w:val="hybridMultilevel"/>
    <w:tmpl w:val="355204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C38713C"/>
    <w:multiLevelType w:val="hybridMultilevel"/>
    <w:tmpl w:val="1E5C05C8"/>
    <w:lvl w:ilvl="0" w:tplc="04190001">
      <w:start w:val="1"/>
      <w:numFmt w:val="bullet"/>
      <w:lvlText w:val=""/>
      <w:lvlJc w:val="left"/>
      <w:pPr>
        <w:tabs>
          <w:tab w:val="num" w:pos="4264"/>
        </w:tabs>
        <w:ind w:left="4264" w:hanging="360"/>
      </w:pPr>
      <w:rPr>
        <w:rFonts w:ascii="Symbol" w:hAnsi="Symbol" w:hint="default"/>
      </w:rPr>
    </w:lvl>
    <w:lvl w:ilvl="1" w:tplc="04190003" w:tentative="1">
      <w:start w:val="1"/>
      <w:numFmt w:val="bullet"/>
      <w:lvlText w:val="o"/>
      <w:lvlJc w:val="left"/>
      <w:pPr>
        <w:tabs>
          <w:tab w:val="num" w:pos="4984"/>
        </w:tabs>
        <w:ind w:left="4984" w:hanging="360"/>
      </w:pPr>
      <w:rPr>
        <w:rFonts w:ascii="Courier New" w:hAnsi="Courier New" w:cs="Courier New" w:hint="default"/>
      </w:rPr>
    </w:lvl>
    <w:lvl w:ilvl="2" w:tplc="04190005" w:tentative="1">
      <w:start w:val="1"/>
      <w:numFmt w:val="bullet"/>
      <w:lvlText w:val=""/>
      <w:lvlJc w:val="left"/>
      <w:pPr>
        <w:tabs>
          <w:tab w:val="num" w:pos="5704"/>
        </w:tabs>
        <w:ind w:left="5704" w:hanging="360"/>
      </w:pPr>
      <w:rPr>
        <w:rFonts w:ascii="Wingdings" w:hAnsi="Wingdings" w:hint="default"/>
      </w:rPr>
    </w:lvl>
    <w:lvl w:ilvl="3" w:tplc="04190001" w:tentative="1">
      <w:start w:val="1"/>
      <w:numFmt w:val="bullet"/>
      <w:lvlText w:val=""/>
      <w:lvlJc w:val="left"/>
      <w:pPr>
        <w:tabs>
          <w:tab w:val="num" w:pos="6424"/>
        </w:tabs>
        <w:ind w:left="6424" w:hanging="360"/>
      </w:pPr>
      <w:rPr>
        <w:rFonts w:ascii="Symbol" w:hAnsi="Symbol" w:hint="default"/>
      </w:rPr>
    </w:lvl>
    <w:lvl w:ilvl="4" w:tplc="04190003" w:tentative="1">
      <w:start w:val="1"/>
      <w:numFmt w:val="bullet"/>
      <w:lvlText w:val="o"/>
      <w:lvlJc w:val="left"/>
      <w:pPr>
        <w:tabs>
          <w:tab w:val="num" w:pos="7144"/>
        </w:tabs>
        <w:ind w:left="7144" w:hanging="360"/>
      </w:pPr>
      <w:rPr>
        <w:rFonts w:ascii="Courier New" w:hAnsi="Courier New" w:cs="Courier New" w:hint="default"/>
      </w:rPr>
    </w:lvl>
    <w:lvl w:ilvl="5" w:tplc="04190005" w:tentative="1">
      <w:start w:val="1"/>
      <w:numFmt w:val="bullet"/>
      <w:lvlText w:val=""/>
      <w:lvlJc w:val="left"/>
      <w:pPr>
        <w:tabs>
          <w:tab w:val="num" w:pos="7864"/>
        </w:tabs>
        <w:ind w:left="7864" w:hanging="360"/>
      </w:pPr>
      <w:rPr>
        <w:rFonts w:ascii="Wingdings" w:hAnsi="Wingdings" w:hint="default"/>
      </w:rPr>
    </w:lvl>
    <w:lvl w:ilvl="6" w:tplc="04190001" w:tentative="1">
      <w:start w:val="1"/>
      <w:numFmt w:val="bullet"/>
      <w:lvlText w:val=""/>
      <w:lvlJc w:val="left"/>
      <w:pPr>
        <w:tabs>
          <w:tab w:val="num" w:pos="8584"/>
        </w:tabs>
        <w:ind w:left="8584" w:hanging="360"/>
      </w:pPr>
      <w:rPr>
        <w:rFonts w:ascii="Symbol" w:hAnsi="Symbol" w:hint="default"/>
      </w:rPr>
    </w:lvl>
    <w:lvl w:ilvl="7" w:tplc="04190003" w:tentative="1">
      <w:start w:val="1"/>
      <w:numFmt w:val="bullet"/>
      <w:lvlText w:val="o"/>
      <w:lvlJc w:val="left"/>
      <w:pPr>
        <w:tabs>
          <w:tab w:val="num" w:pos="9304"/>
        </w:tabs>
        <w:ind w:left="9304" w:hanging="360"/>
      </w:pPr>
      <w:rPr>
        <w:rFonts w:ascii="Courier New" w:hAnsi="Courier New" w:cs="Courier New" w:hint="default"/>
      </w:rPr>
    </w:lvl>
    <w:lvl w:ilvl="8" w:tplc="04190005" w:tentative="1">
      <w:start w:val="1"/>
      <w:numFmt w:val="bullet"/>
      <w:lvlText w:val=""/>
      <w:lvlJc w:val="left"/>
      <w:pPr>
        <w:tabs>
          <w:tab w:val="num" w:pos="10024"/>
        </w:tabs>
        <w:ind w:left="10024" w:hanging="360"/>
      </w:pPr>
      <w:rPr>
        <w:rFonts w:ascii="Wingdings" w:hAnsi="Wingdings" w:hint="default"/>
      </w:rPr>
    </w:lvl>
  </w:abstractNum>
  <w:abstractNum w:abstractNumId="3">
    <w:nsid w:val="6D0E023D"/>
    <w:multiLevelType w:val="hybridMultilevel"/>
    <w:tmpl w:val="26D892C4"/>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F036CAE"/>
    <w:multiLevelType w:val="hybridMultilevel"/>
    <w:tmpl w:val="ECDE81B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2B2097"/>
    <w:rsid w:val="000001F6"/>
    <w:rsid w:val="00003D2B"/>
    <w:rsid w:val="0000407B"/>
    <w:rsid w:val="00016116"/>
    <w:rsid w:val="0002666A"/>
    <w:rsid w:val="00027E1C"/>
    <w:rsid w:val="00033EFE"/>
    <w:rsid w:val="00046C0B"/>
    <w:rsid w:val="00053513"/>
    <w:rsid w:val="0006032E"/>
    <w:rsid w:val="00074E9B"/>
    <w:rsid w:val="00090948"/>
    <w:rsid w:val="000B53DA"/>
    <w:rsid w:val="0010534D"/>
    <w:rsid w:val="00116734"/>
    <w:rsid w:val="0013102D"/>
    <w:rsid w:val="00142AF1"/>
    <w:rsid w:val="00144424"/>
    <w:rsid w:val="00171873"/>
    <w:rsid w:val="00174A37"/>
    <w:rsid w:val="00174DDC"/>
    <w:rsid w:val="00182B6B"/>
    <w:rsid w:val="00193525"/>
    <w:rsid w:val="001A13B0"/>
    <w:rsid w:val="001D0117"/>
    <w:rsid w:val="001D2B92"/>
    <w:rsid w:val="001D7A49"/>
    <w:rsid w:val="001E0197"/>
    <w:rsid w:val="001E046C"/>
    <w:rsid w:val="001E1B98"/>
    <w:rsid w:val="001E4A57"/>
    <w:rsid w:val="001F1BAD"/>
    <w:rsid w:val="001F1CC8"/>
    <w:rsid w:val="001F5A3F"/>
    <w:rsid w:val="00215AAD"/>
    <w:rsid w:val="0022072C"/>
    <w:rsid w:val="00232142"/>
    <w:rsid w:val="00240560"/>
    <w:rsid w:val="002614B5"/>
    <w:rsid w:val="002615C3"/>
    <w:rsid w:val="002665BF"/>
    <w:rsid w:val="00285F58"/>
    <w:rsid w:val="002A788C"/>
    <w:rsid w:val="002B0A9E"/>
    <w:rsid w:val="002B2097"/>
    <w:rsid w:val="002B5B58"/>
    <w:rsid w:val="002C2995"/>
    <w:rsid w:val="002C5CE5"/>
    <w:rsid w:val="002E0A7D"/>
    <w:rsid w:val="002E3C7D"/>
    <w:rsid w:val="00303630"/>
    <w:rsid w:val="0030652A"/>
    <w:rsid w:val="003171AC"/>
    <w:rsid w:val="00323730"/>
    <w:rsid w:val="0032652D"/>
    <w:rsid w:val="003266F2"/>
    <w:rsid w:val="0034694B"/>
    <w:rsid w:val="00353BBE"/>
    <w:rsid w:val="00357C31"/>
    <w:rsid w:val="00360167"/>
    <w:rsid w:val="00363A6D"/>
    <w:rsid w:val="003643AD"/>
    <w:rsid w:val="00373B46"/>
    <w:rsid w:val="00385970"/>
    <w:rsid w:val="0039030F"/>
    <w:rsid w:val="00394428"/>
    <w:rsid w:val="0039786E"/>
    <w:rsid w:val="003A1418"/>
    <w:rsid w:val="003A6102"/>
    <w:rsid w:val="003D45C1"/>
    <w:rsid w:val="003D6F1A"/>
    <w:rsid w:val="003E7BB7"/>
    <w:rsid w:val="003F254D"/>
    <w:rsid w:val="004008A3"/>
    <w:rsid w:val="00412D82"/>
    <w:rsid w:val="004216E8"/>
    <w:rsid w:val="004443C4"/>
    <w:rsid w:val="00452FCC"/>
    <w:rsid w:val="00455324"/>
    <w:rsid w:val="00473995"/>
    <w:rsid w:val="004856C2"/>
    <w:rsid w:val="00486E82"/>
    <w:rsid w:val="004940F4"/>
    <w:rsid w:val="00494B7D"/>
    <w:rsid w:val="004D35EF"/>
    <w:rsid w:val="004F7ADA"/>
    <w:rsid w:val="00507402"/>
    <w:rsid w:val="00511CCB"/>
    <w:rsid w:val="00527526"/>
    <w:rsid w:val="00531D89"/>
    <w:rsid w:val="00545F38"/>
    <w:rsid w:val="0057030E"/>
    <w:rsid w:val="005725A2"/>
    <w:rsid w:val="00575E93"/>
    <w:rsid w:val="00594A0F"/>
    <w:rsid w:val="005965FA"/>
    <w:rsid w:val="005F1A1E"/>
    <w:rsid w:val="006010F6"/>
    <w:rsid w:val="00605679"/>
    <w:rsid w:val="006073CA"/>
    <w:rsid w:val="00607F62"/>
    <w:rsid w:val="00635DCE"/>
    <w:rsid w:val="006432B5"/>
    <w:rsid w:val="00650003"/>
    <w:rsid w:val="0065739B"/>
    <w:rsid w:val="00674AC4"/>
    <w:rsid w:val="0069572C"/>
    <w:rsid w:val="00696A71"/>
    <w:rsid w:val="006B04C1"/>
    <w:rsid w:val="006C04EC"/>
    <w:rsid w:val="006C2995"/>
    <w:rsid w:val="006E0879"/>
    <w:rsid w:val="006E71DC"/>
    <w:rsid w:val="0070483A"/>
    <w:rsid w:val="00705ACF"/>
    <w:rsid w:val="00740450"/>
    <w:rsid w:val="00742436"/>
    <w:rsid w:val="007450DA"/>
    <w:rsid w:val="00753C1D"/>
    <w:rsid w:val="00764016"/>
    <w:rsid w:val="00765325"/>
    <w:rsid w:val="00765A05"/>
    <w:rsid w:val="0077179D"/>
    <w:rsid w:val="007B3682"/>
    <w:rsid w:val="007C26EA"/>
    <w:rsid w:val="007C3CE3"/>
    <w:rsid w:val="007D17F1"/>
    <w:rsid w:val="007D6D01"/>
    <w:rsid w:val="007F011A"/>
    <w:rsid w:val="007F6169"/>
    <w:rsid w:val="00807F98"/>
    <w:rsid w:val="00834259"/>
    <w:rsid w:val="00841D7B"/>
    <w:rsid w:val="00854FD0"/>
    <w:rsid w:val="008564E7"/>
    <w:rsid w:val="00857347"/>
    <w:rsid w:val="00861720"/>
    <w:rsid w:val="00862715"/>
    <w:rsid w:val="00867A58"/>
    <w:rsid w:val="00870F62"/>
    <w:rsid w:val="0087639D"/>
    <w:rsid w:val="00886DF9"/>
    <w:rsid w:val="008916F6"/>
    <w:rsid w:val="008A2849"/>
    <w:rsid w:val="008C3E81"/>
    <w:rsid w:val="008C50CA"/>
    <w:rsid w:val="008D15D4"/>
    <w:rsid w:val="008D3510"/>
    <w:rsid w:val="008E4824"/>
    <w:rsid w:val="008E5C62"/>
    <w:rsid w:val="008E7558"/>
    <w:rsid w:val="008F01DD"/>
    <w:rsid w:val="008F3EEA"/>
    <w:rsid w:val="00901541"/>
    <w:rsid w:val="00912CE6"/>
    <w:rsid w:val="0091310B"/>
    <w:rsid w:val="00913564"/>
    <w:rsid w:val="00913B67"/>
    <w:rsid w:val="00917BAB"/>
    <w:rsid w:val="00940814"/>
    <w:rsid w:val="009504E8"/>
    <w:rsid w:val="00954498"/>
    <w:rsid w:val="00954FBF"/>
    <w:rsid w:val="00955D70"/>
    <w:rsid w:val="00957713"/>
    <w:rsid w:val="0096274D"/>
    <w:rsid w:val="00970A2A"/>
    <w:rsid w:val="00973ADD"/>
    <w:rsid w:val="00983AC3"/>
    <w:rsid w:val="009967FF"/>
    <w:rsid w:val="009A05C0"/>
    <w:rsid w:val="009A3182"/>
    <w:rsid w:val="009B3E10"/>
    <w:rsid w:val="009C2969"/>
    <w:rsid w:val="009C482D"/>
    <w:rsid w:val="009C7E0B"/>
    <w:rsid w:val="00A2140F"/>
    <w:rsid w:val="00A4601F"/>
    <w:rsid w:val="00A60794"/>
    <w:rsid w:val="00A76E59"/>
    <w:rsid w:val="00AA61D3"/>
    <w:rsid w:val="00AB7B05"/>
    <w:rsid w:val="00AB7DB3"/>
    <w:rsid w:val="00AC4248"/>
    <w:rsid w:val="00AC46CD"/>
    <w:rsid w:val="00AC5F6E"/>
    <w:rsid w:val="00AD7365"/>
    <w:rsid w:val="00AE1DFB"/>
    <w:rsid w:val="00AE78F5"/>
    <w:rsid w:val="00AF5EE3"/>
    <w:rsid w:val="00B22D75"/>
    <w:rsid w:val="00B253C2"/>
    <w:rsid w:val="00B4295B"/>
    <w:rsid w:val="00B463E0"/>
    <w:rsid w:val="00B5073C"/>
    <w:rsid w:val="00B57574"/>
    <w:rsid w:val="00B6015D"/>
    <w:rsid w:val="00B6565C"/>
    <w:rsid w:val="00B87CCC"/>
    <w:rsid w:val="00B97A2E"/>
    <w:rsid w:val="00BA23E1"/>
    <w:rsid w:val="00BB0261"/>
    <w:rsid w:val="00BB3894"/>
    <w:rsid w:val="00BB41F2"/>
    <w:rsid w:val="00BB59EF"/>
    <w:rsid w:val="00BB7F60"/>
    <w:rsid w:val="00BC217B"/>
    <w:rsid w:val="00BD7FE0"/>
    <w:rsid w:val="00BE6297"/>
    <w:rsid w:val="00BF4519"/>
    <w:rsid w:val="00BF46F8"/>
    <w:rsid w:val="00BF525C"/>
    <w:rsid w:val="00C02B21"/>
    <w:rsid w:val="00C05469"/>
    <w:rsid w:val="00C0796D"/>
    <w:rsid w:val="00C160D2"/>
    <w:rsid w:val="00C201D6"/>
    <w:rsid w:val="00C23A77"/>
    <w:rsid w:val="00C26654"/>
    <w:rsid w:val="00C324E2"/>
    <w:rsid w:val="00C32994"/>
    <w:rsid w:val="00C3591E"/>
    <w:rsid w:val="00C47064"/>
    <w:rsid w:val="00C56697"/>
    <w:rsid w:val="00C61C94"/>
    <w:rsid w:val="00C750FB"/>
    <w:rsid w:val="00CC560B"/>
    <w:rsid w:val="00CD7FE9"/>
    <w:rsid w:val="00CF2C16"/>
    <w:rsid w:val="00D02063"/>
    <w:rsid w:val="00D11E39"/>
    <w:rsid w:val="00D1392E"/>
    <w:rsid w:val="00D16F0A"/>
    <w:rsid w:val="00D518CE"/>
    <w:rsid w:val="00D94CC2"/>
    <w:rsid w:val="00D9782F"/>
    <w:rsid w:val="00DC095A"/>
    <w:rsid w:val="00DD262A"/>
    <w:rsid w:val="00DD5AAD"/>
    <w:rsid w:val="00DE095C"/>
    <w:rsid w:val="00DE3E9C"/>
    <w:rsid w:val="00DF123E"/>
    <w:rsid w:val="00DF455A"/>
    <w:rsid w:val="00DF62A1"/>
    <w:rsid w:val="00E1418C"/>
    <w:rsid w:val="00E15A66"/>
    <w:rsid w:val="00E236F9"/>
    <w:rsid w:val="00E2786B"/>
    <w:rsid w:val="00E4703D"/>
    <w:rsid w:val="00E66AC0"/>
    <w:rsid w:val="00E8128D"/>
    <w:rsid w:val="00E85379"/>
    <w:rsid w:val="00E86FFB"/>
    <w:rsid w:val="00E87149"/>
    <w:rsid w:val="00EA706A"/>
    <w:rsid w:val="00EA7FA2"/>
    <w:rsid w:val="00EB1212"/>
    <w:rsid w:val="00EB295A"/>
    <w:rsid w:val="00EB2AC7"/>
    <w:rsid w:val="00EB3524"/>
    <w:rsid w:val="00EC312C"/>
    <w:rsid w:val="00EC38CE"/>
    <w:rsid w:val="00F03F00"/>
    <w:rsid w:val="00F10E02"/>
    <w:rsid w:val="00F13CC7"/>
    <w:rsid w:val="00F312C5"/>
    <w:rsid w:val="00F56DDA"/>
    <w:rsid w:val="00F66259"/>
    <w:rsid w:val="00F755E5"/>
    <w:rsid w:val="00F84D4B"/>
    <w:rsid w:val="00F84DE5"/>
    <w:rsid w:val="00F86ECD"/>
    <w:rsid w:val="00F9724E"/>
    <w:rsid w:val="00FA1674"/>
    <w:rsid w:val="00FB1A58"/>
    <w:rsid w:val="00FB1EBC"/>
    <w:rsid w:val="00FB66B9"/>
    <w:rsid w:val="00FB69B2"/>
    <w:rsid w:val="00FB7F06"/>
    <w:rsid w:val="00FD0A47"/>
    <w:rsid w:val="00FD472A"/>
    <w:rsid w:val="00FD5678"/>
    <w:rsid w:val="00FF17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6697"/>
    <w:rPr>
      <w:lang w:val="uk-UA"/>
    </w:rPr>
  </w:style>
  <w:style w:type="paragraph" w:styleId="1">
    <w:name w:val="heading 1"/>
    <w:basedOn w:val="a"/>
    <w:next w:val="a"/>
    <w:qFormat/>
    <w:rsid w:val="00FB1EBC"/>
    <w:pPr>
      <w:keepNext/>
      <w:jc w:val="center"/>
      <w:outlineLvl w:val="0"/>
    </w:pPr>
    <w:rPr>
      <w:b/>
      <w:sz w:val="32"/>
    </w:rPr>
  </w:style>
  <w:style w:type="paragraph" w:styleId="2">
    <w:name w:val="heading 2"/>
    <w:basedOn w:val="a"/>
    <w:next w:val="a"/>
    <w:qFormat/>
    <w:rsid w:val="00FB1EBC"/>
    <w:pPr>
      <w:keepNext/>
      <w:jc w:val="center"/>
      <w:outlineLvl w:val="1"/>
    </w:pPr>
    <w:rPr>
      <w:b/>
      <w:sz w:val="28"/>
    </w:rPr>
  </w:style>
  <w:style w:type="paragraph" w:styleId="3">
    <w:name w:val="heading 3"/>
    <w:basedOn w:val="a"/>
    <w:next w:val="a"/>
    <w:qFormat/>
    <w:rsid w:val="00FB1EBC"/>
    <w:pPr>
      <w:keepNext/>
      <w:jc w:val="right"/>
      <w:outlineLvl w:val="2"/>
    </w:pPr>
    <w:rPr>
      <w:sz w:val="28"/>
    </w:rPr>
  </w:style>
  <w:style w:type="paragraph" w:styleId="4">
    <w:name w:val="heading 4"/>
    <w:basedOn w:val="a"/>
    <w:next w:val="a"/>
    <w:qFormat/>
    <w:rsid w:val="00FB1EBC"/>
    <w:pPr>
      <w:keepNext/>
      <w:widowControl w:val="0"/>
      <w:spacing w:line="360" w:lineRule="auto"/>
      <w:ind w:right="-663"/>
      <w:jc w:val="both"/>
      <w:outlineLvl w:val="3"/>
    </w:pPr>
    <w:rPr>
      <w:b/>
      <w:snapToGrid w:val="0"/>
      <w:sz w:val="28"/>
    </w:rPr>
  </w:style>
  <w:style w:type="paragraph" w:styleId="5">
    <w:name w:val="heading 5"/>
    <w:basedOn w:val="a"/>
    <w:next w:val="a"/>
    <w:qFormat/>
    <w:rsid w:val="00FB1EBC"/>
    <w:pPr>
      <w:keepNext/>
      <w:ind w:right="-663"/>
      <w:jc w:val="center"/>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B1EBC"/>
    <w:pPr>
      <w:jc w:val="both"/>
    </w:pPr>
  </w:style>
  <w:style w:type="paragraph" w:styleId="20">
    <w:name w:val="Body Text 2"/>
    <w:basedOn w:val="a"/>
    <w:rsid w:val="00FB1EBC"/>
    <w:pPr>
      <w:jc w:val="both"/>
    </w:pPr>
    <w:rPr>
      <w:sz w:val="28"/>
    </w:rPr>
  </w:style>
  <w:style w:type="character" w:styleId="a4">
    <w:name w:val="page number"/>
    <w:basedOn w:val="a0"/>
    <w:rsid w:val="00FB1EBC"/>
  </w:style>
  <w:style w:type="paragraph" w:styleId="a5">
    <w:name w:val="footer"/>
    <w:basedOn w:val="a"/>
    <w:rsid w:val="00FB1EBC"/>
    <w:pPr>
      <w:tabs>
        <w:tab w:val="center" w:pos="4153"/>
        <w:tab w:val="right" w:pos="8306"/>
      </w:tabs>
    </w:pPr>
  </w:style>
  <w:style w:type="paragraph" w:styleId="a6">
    <w:name w:val="Body Text Indent"/>
    <w:basedOn w:val="a"/>
    <w:rsid w:val="00FB1EBC"/>
    <w:pPr>
      <w:spacing w:line="360" w:lineRule="auto"/>
      <w:ind w:right="-284" w:firstLine="720"/>
      <w:jc w:val="both"/>
    </w:pPr>
    <w:rPr>
      <w:b/>
      <w:sz w:val="28"/>
    </w:rPr>
  </w:style>
  <w:style w:type="paragraph" w:styleId="a7">
    <w:name w:val="Plain Text"/>
    <w:basedOn w:val="a"/>
    <w:rsid w:val="00FB1EBC"/>
    <w:rPr>
      <w:rFonts w:ascii="Courier New" w:hAnsi="Courier New"/>
    </w:rPr>
  </w:style>
  <w:style w:type="paragraph" w:styleId="21">
    <w:name w:val="Body Text Indent 2"/>
    <w:basedOn w:val="a"/>
    <w:rsid w:val="00FB1EBC"/>
    <w:pPr>
      <w:spacing w:line="360" w:lineRule="auto"/>
      <w:ind w:right="-284" w:firstLine="708"/>
      <w:jc w:val="both"/>
    </w:pPr>
    <w:rPr>
      <w:b/>
      <w:sz w:val="28"/>
    </w:rPr>
  </w:style>
  <w:style w:type="paragraph" w:styleId="30">
    <w:name w:val="Body Text 3"/>
    <w:basedOn w:val="a"/>
    <w:rsid w:val="00FB1EBC"/>
    <w:pPr>
      <w:widowControl w:val="0"/>
    </w:pPr>
    <w:rPr>
      <w:snapToGrid w:val="0"/>
      <w:sz w:val="28"/>
    </w:rPr>
  </w:style>
  <w:style w:type="paragraph" w:styleId="a8">
    <w:name w:val="Balloon Text"/>
    <w:basedOn w:val="a"/>
    <w:semiHidden/>
    <w:rsid w:val="00C3591E"/>
    <w:rPr>
      <w:rFonts w:ascii="Tahoma" w:hAnsi="Tahoma" w:cs="Tahoma"/>
      <w:sz w:val="16"/>
      <w:szCs w:val="16"/>
    </w:rPr>
  </w:style>
  <w:style w:type="paragraph" w:customStyle="1" w:styleId="CharChar1">
    <w:name w:val="Char Char1"/>
    <w:basedOn w:val="a"/>
    <w:rsid w:val="00BD7FE0"/>
    <w:rPr>
      <w:rFonts w:ascii="Verdana" w:hAnsi="Verdana" w:cs="Verdana"/>
      <w:lang w:val="en-US" w:eastAsia="en-US"/>
    </w:rPr>
  </w:style>
  <w:style w:type="paragraph" w:customStyle="1" w:styleId="xl28">
    <w:name w:val="xl28"/>
    <w:basedOn w:val="a"/>
    <w:rsid w:val="00D16F0A"/>
    <w:pPr>
      <w:spacing w:before="100" w:after="100"/>
    </w:pPr>
    <w:rPr>
      <w:rFonts w:ascii="Book Antiqua" w:eastAsia="Tahoma" w:hAnsi="Book Antiqua"/>
      <w:sz w:val="24"/>
      <w:lang w:val="ru-RU"/>
    </w:rPr>
  </w:style>
  <w:style w:type="paragraph" w:styleId="a9">
    <w:name w:val="Normal (Web)"/>
    <w:basedOn w:val="a"/>
    <w:uiPriority w:val="99"/>
    <w:unhideWhenUsed/>
    <w:rsid w:val="00954498"/>
    <w:pPr>
      <w:spacing w:before="100" w:beforeAutospacing="1" w:after="100" w:afterAutospacing="1"/>
    </w:pPr>
    <w:rPr>
      <w:sz w:val="24"/>
      <w:szCs w:val="24"/>
      <w:lang w:val="ru-RU"/>
    </w:rPr>
  </w:style>
  <w:style w:type="paragraph" w:styleId="aa">
    <w:name w:val="caption"/>
    <w:basedOn w:val="a"/>
    <w:next w:val="a"/>
    <w:qFormat/>
    <w:rsid w:val="00954498"/>
    <w:pPr>
      <w:spacing w:line="480" w:lineRule="auto"/>
      <w:jc w:val="center"/>
    </w:pPr>
    <w:rPr>
      <w:b/>
      <w:bCs/>
      <w:sz w:val="32"/>
      <w:szCs w:val="28"/>
    </w:rPr>
  </w:style>
  <w:style w:type="paragraph" w:styleId="ab">
    <w:name w:val="List Paragraph"/>
    <w:basedOn w:val="a"/>
    <w:uiPriority w:val="34"/>
    <w:qFormat/>
    <w:rsid w:val="00954498"/>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c">
    <w:name w:val="header"/>
    <w:basedOn w:val="a"/>
    <w:link w:val="ad"/>
    <w:uiPriority w:val="99"/>
    <w:rsid w:val="001E0197"/>
    <w:pPr>
      <w:tabs>
        <w:tab w:val="center" w:pos="4677"/>
        <w:tab w:val="right" w:pos="9355"/>
      </w:tabs>
    </w:pPr>
  </w:style>
  <w:style w:type="character" w:customStyle="1" w:styleId="ad">
    <w:name w:val="Верхний колонтитул Знак"/>
    <w:basedOn w:val="a0"/>
    <w:link w:val="ac"/>
    <w:uiPriority w:val="99"/>
    <w:rsid w:val="001E0197"/>
    <w:rPr>
      <w:lang w:val="uk-UA"/>
    </w:rPr>
  </w:style>
</w:styles>
</file>

<file path=word/webSettings.xml><?xml version="1.0" encoding="utf-8"?>
<w:webSettings xmlns:r="http://schemas.openxmlformats.org/officeDocument/2006/relationships" xmlns:w="http://schemas.openxmlformats.org/wordprocessingml/2006/main">
  <w:divs>
    <w:div w:id="312955201">
      <w:bodyDiv w:val="1"/>
      <w:marLeft w:val="0"/>
      <w:marRight w:val="0"/>
      <w:marTop w:val="0"/>
      <w:marBottom w:val="0"/>
      <w:divBdr>
        <w:top w:val="none" w:sz="0" w:space="0" w:color="auto"/>
        <w:left w:val="none" w:sz="0" w:space="0" w:color="auto"/>
        <w:bottom w:val="none" w:sz="0" w:space="0" w:color="auto"/>
        <w:right w:val="none" w:sz="0" w:space="0" w:color="auto"/>
      </w:divBdr>
    </w:div>
    <w:div w:id="1053429071">
      <w:bodyDiv w:val="1"/>
      <w:marLeft w:val="0"/>
      <w:marRight w:val="0"/>
      <w:marTop w:val="0"/>
      <w:marBottom w:val="0"/>
      <w:divBdr>
        <w:top w:val="none" w:sz="0" w:space="0" w:color="auto"/>
        <w:left w:val="none" w:sz="0" w:space="0" w:color="auto"/>
        <w:bottom w:val="none" w:sz="0" w:space="0" w:color="auto"/>
        <w:right w:val="none" w:sz="0" w:space="0" w:color="auto"/>
      </w:divBdr>
    </w:div>
    <w:div w:id="1086657136">
      <w:bodyDiv w:val="1"/>
      <w:marLeft w:val="0"/>
      <w:marRight w:val="0"/>
      <w:marTop w:val="0"/>
      <w:marBottom w:val="0"/>
      <w:divBdr>
        <w:top w:val="none" w:sz="0" w:space="0" w:color="auto"/>
        <w:left w:val="none" w:sz="0" w:space="0" w:color="auto"/>
        <w:bottom w:val="none" w:sz="0" w:space="0" w:color="auto"/>
        <w:right w:val="none" w:sz="0" w:space="0" w:color="auto"/>
      </w:divBdr>
    </w:div>
    <w:div w:id="159096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327</Words>
  <Characters>1865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Grizli777</Company>
  <LinksUpToDate>false</LinksUpToDate>
  <CharactersWithSpaces>2188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Computer</dc:creator>
  <cp:keywords/>
  <cp:lastModifiedBy>User</cp:lastModifiedBy>
  <cp:revision>8</cp:revision>
  <cp:lastPrinted>2017-03-21T07:52:00Z</cp:lastPrinted>
  <dcterms:created xsi:type="dcterms:W3CDTF">2017-01-06T10:19:00Z</dcterms:created>
  <dcterms:modified xsi:type="dcterms:W3CDTF">2017-04-21T14:40:00Z</dcterms:modified>
</cp:coreProperties>
</file>